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82FA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7" w:lineRule="auto"/>
        <w:jc w:val="center"/>
      </w:pPr>
      <w:r>
        <w:rPr>
          <w:rFonts w:hint="eastAsia" w:ascii="仿宋_GB2312" w:eastAsia="仿宋_GB2312" w:cs="仿宋_GB2312"/>
          <w:b/>
          <w:bCs/>
          <w:color w:val="000000"/>
          <w:sz w:val="44"/>
          <w:szCs w:val="44"/>
          <w:lang w:val="en-US" w:eastAsia="zh-CN"/>
        </w:rPr>
        <w:t>堆场盘存项目</w:t>
      </w:r>
      <w:r>
        <w:rPr>
          <w:rFonts w:ascii="仿宋_GB2312" w:eastAsia="仿宋_GB2312" w:cs="仿宋_GB2312"/>
          <w:b/>
          <w:bCs/>
          <w:color w:val="000000"/>
          <w:sz w:val="44"/>
          <w:szCs w:val="44"/>
        </w:rPr>
        <w:t>评审</w:t>
      </w:r>
    </w:p>
    <w:p w14:paraId="5F049C5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default" w:ascii="仿宋_GB2312" w:eastAsia="仿宋_GB2312" w:cs="仿宋_GB2312"/>
          <w:b/>
          <w:bCs/>
          <w:color w:val="000000"/>
          <w:sz w:val="44"/>
          <w:szCs w:val="44"/>
        </w:rPr>
        <w:t>结果公示</w:t>
      </w:r>
    </w:p>
    <w:p w14:paraId="61F2DAC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t> </w:t>
      </w:r>
    </w:p>
    <w:p w14:paraId="4516FA56">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default" w:ascii="Times New Roman" w:hAnsi="Times New Roman" w:cs="Times New Roman"/>
          <w:color w:val="000000"/>
          <w:sz w:val="24"/>
          <w:szCs w:val="24"/>
        </w:rPr>
        <w:t>公示结束时间：202</w:t>
      </w:r>
      <w:r>
        <w:rPr>
          <w:rFonts w:hint="eastAsia" w:ascii="Times New Roman" w:hAnsi="Times New Roman" w:cs="Times New Roman"/>
          <w:color w:val="000000"/>
          <w:sz w:val="24"/>
          <w:szCs w:val="24"/>
          <w:lang w:val="en-US" w:eastAsia="zh-CN"/>
        </w:rPr>
        <w:t>6</w:t>
      </w:r>
      <w:r>
        <w:rPr>
          <w:rFonts w:hint="default" w:ascii="Times New Roman" w:hAnsi="Times New Roman" w:cs="Times New Roman"/>
          <w:color w:val="000000"/>
          <w:sz w:val="24"/>
          <w:szCs w:val="24"/>
        </w:rPr>
        <w:t>年</w:t>
      </w:r>
      <w:r>
        <w:rPr>
          <w:rFonts w:hint="eastAsia" w:ascii="Times New Roman" w:hAnsi="Times New Roman" w:cs="Times New Roman"/>
          <w:color w:val="000000"/>
          <w:sz w:val="24"/>
          <w:szCs w:val="24"/>
          <w:lang w:val="en-US" w:eastAsia="zh-CN"/>
        </w:rPr>
        <w:t>7</w:t>
      </w:r>
      <w:r>
        <w:rPr>
          <w:rFonts w:hint="default" w:ascii="Times New Roman" w:hAnsi="Times New Roman" w:cs="Times New Roman"/>
          <w:color w:val="000000"/>
          <w:sz w:val="24"/>
          <w:szCs w:val="24"/>
        </w:rPr>
        <w:t>月</w:t>
      </w:r>
      <w:r>
        <w:rPr>
          <w:rFonts w:hint="eastAsia" w:ascii="Times New Roman" w:hAnsi="Times New Roman" w:cs="Times New Roman"/>
          <w:color w:val="000000"/>
          <w:sz w:val="24"/>
          <w:szCs w:val="24"/>
          <w:lang w:val="en-US" w:eastAsia="zh-CN"/>
        </w:rPr>
        <w:t>30</w:t>
      </w:r>
      <w:r>
        <w:rPr>
          <w:rFonts w:hint="default" w:ascii="Times New Roman" w:hAnsi="Times New Roman" w:cs="Times New Roman"/>
          <w:color w:val="000000"/>
          <w:sz w:val="24"/>
          <w:szCs w:val="24"/>
        </w:rPr>
        <w:t>日</w:t>
      </w:r>
    </w:p>
    <w:p w14:paraId="29B7058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t> </w:t>
      </w:r>
    </w:p>
    <w:p w14:paraId="43B0392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2"/>
        <w:jc w:val="both"/>
      </w:pPr>
      <w:r>
        <w:rPr>
          <w:rFonts w:hint="default" w:ascii="Times New Roman" w:hAnsi="Times New Roman" w:cs="Times New Roman"/>
          <w:b/>
          <w:bCs/>
          <w:color w:val="000000"/>
          <w:sz w:val="24"/>
          <w:szCs w:val="24"/>
        </w:rPr>
        <w:t>一、评审情况</w:t>
      </w:r>
    </w:p>
    <w:p w14:paraId="4448946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pPr>
      <w:r>
        <w:rPr>
          <w:rFonts w:hint="eastAsia" w:ascii="宋体" w:hAnsi="宋体" w:eastAsia="宋体" w:cs="宋体"/>
          <w:color w:val="000000"/>
          <w:sz w:val="24"/>
          <w:szCs w:val="24"/>
        </w:rPr>
        <w:t>项目名称：</w:t>
      </w:r>
      <w:r>
        <w:rPr>
          <w:rFonts w:hint="eastAsia" w:ascii="宋体" w:hAnsi="宋体" w:eastAsia="宋体" w:cs="宋体"/>
          <w:color w:val="000000"/>
          <w:sz w:val="24"/>
          <w:szCs w:val="24"/>
          <w:lang w:val="en-US" w:eastAsia="zh-CN"/>
        </w:rPr>
        <w:t>堆场盘存项目</w:t>
      </w:r>
    </w:p>
    <w:p w14:paraId="1C744A4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rPr>
          <w:rFonts w:hint="default" w:eastAsia="宋体"/>
          <w:lang w:val="en-US" w:eastAsia="zh-CN"/>
        </w:rPr>
      </w:pPr>
      <w:r>
        <w:rPr>
          <w:rFonts w:hint="eastAsia" w:ascii="宋体" w:hAnsi="宋体" w:eastAsia="宋体" w:cs="宋体"/>
          <w:color w:val="000000"/>
          <w:sz w:val="24"/>
          <w:szCs w:val="24"/>
        </w:rPr>
        <w:t>第一名：</w:t>
      </w:r>
      <w:r>
        <w:rPr>
          <w:rFonts w:hint="eastAsia"/>
          <w:b/>
          <w:bCs/>
          <w:spacing w:val="-6"/>
          <w:sz w:val="24"/>
          <w:szCs w:val="24"/>
          <w:lang w:val="en-US" w:eastAsia="zh-CN"/>
        </w:rPr>
        <w:t>四川省第六地质</w:t>
      </w:r>
      <w:bookmarkStart w:id="0" w:name="_GoBack"/>
      <w:bookmarkEnd w:id="0"/>
      <w:r>
        <w:rPr>
          <w:rFonts w:hint="eastAsia"/>
          <w:b/>
          <w:bCs/>
          <w:spacing w:val="-6"/>
          <w:sz w:val="24"/>
          <w:szCs w:val="24"/>
          <w:lang w:val="en-US" w:eastAsia="zh-CN"/>
        </w:rPr>
        <w:t>大队</w:t>
      </w:r>
    </w:p>
    <w:p w14:paraId="6BE4AFD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pPr>
      <w:r>
        <w:rPr>
          <w:rFonts w:hint="eastAsia" w:ascii="宋体" w:hAnsi="宋体" w:eastAsia="宋体" w:cs="宋体"/>
          <w:color w:val="000000"/>
          <w:sz w:val="24"/>
          <w:szCs w:val="24"/>
        </w:rPr>
        <w:t>综合得分</w:t>
      </w:r>
      <w:r>
        <w:rPr>
          <w:spacing w:val="-3"/>
          <w:sz w:val="28"/>
          <w:szCs w:val="28"/>
          <w:u w:val="single" w:color="auto"/>
        </w:rPr>
        <w:t xml:space="preserve"> </w:t>
      </w:r>
      <w:r>
        <w:rPr>
          <w:rFonts w:hint="eastAsia"/>
          <w:spacing w:val="-3"/>
          <w:sz w:val="28"/>
          <w:szCs w:val="28"/>
          <w:u w:val="single" w:color="auto"/>
          <w:lang w:val="en-US" w:eastAsia="zh-CN"/>
        </w:rPr>
        <w:t>97.80</w:t>
      </w:r>
      <w:r>
        <w:rPr>
          <w:rFonts w:hint="eastAsia" w:ascii="宋体" w:hAnsi="宋体" w:eastAsia="宋体" w:cs="宋体"/>
          <w:color w:val="000000"/>
          <w:sz w:val="24"/>
          <w:szCs w:val="24"/>
        </w:rPr>
        <w:t>分</w:t>
      </w:r>
    </w:p>
    <w:p w14:paraId="4778AA9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rPr>
          <w:rFonts w:hint="eastAsia" w:eastAsia="宋体"/>
          <w:lang w:eastAsia="zh-CN"/>
        </w:rPr>
      </w:pPr>
      <w:r>
        <w:rPr>
          <w:rFonts w:hint="eastAsia" w:ascii="宋体" w:hAnsi="宋体" w:eastAsia="宋体" w:cs="宋体"/>
          <w:color w:val="000000"/>
          <w:sz w:val="24"/>
          <w:szCs w:val="24"/>
        </w:rPr>
        <w:t>第二名：</w:t>
      </w:r>
      <w:r>
        <w:rPr>
          <w:rFonts w:hint="eastAsia"/>
          <w:b/>
          <w:bCs/>
          <w:spacing w:val="-6"/>
          <w:sz w:val="24"/>
          <w:szCs w:val="24"/>
          <w:lang w:val="en-US" w:eastAsia="zh-CN"/>
        </w:rPr>
        <w:t>四川图南勘测有限公司</w:t>
      </w:r>
    </w:p>
    <w:p w14:paraId="62ED279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pPr>
      <w:r>
        <w:rPr>
          <w:rFonts w:hint="eastAsia" w:ascii="宋体" w:hAnsi="宋体" w:eastAsia="宋体" w:cs="宋体"/>
          <w:color w:val="000000"/>
          <w:sz w:val="24"/>
          <w:szCs w:val="24"/>
        </w:rPr>
        <w:t>综合得分</w:t>
      </w:r>
      <w:r>
        <w:rPr>
          <w:rFonts w:hint="eastAsia"/>
          <w:spacing w:val="-3"/>
          <w:sz w:val="28"/>
          <w:szCs w:val="28"/>
          <w:u w:val="single" w:color="auto"/>
          <w:lang w:val="en-US" w:eastAsia="zh-CN"/>
        </w:rPr>
        <w:t>36.7</w:t>
      </w:r>
      <w:r>
        <w:rPr>
          <w:rFonts w:hint="eastAsia" w:ascii="宋体" w:hAnsi="宋体" w:eastAsia="宋体" w:cs="宋体"/>
          <w:color w:val="000000"/>
          <w:sz w:val="24"/>
          <w:szCs w:val="24"/>
        </w:rPr>
        <w:t>分</w:t>
      </w:r>
    </w:p>
    <w:p w14:paraId="1647F54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rPr>
          <w:rFonts w:hint="eastAsia" w:eastAsia="宋体"/>
          <w:lang w:eastAsia="zh-CN"/>
        </w:rPr>
      </w:pPr>
      <w:r>
        <w:rPr>
          <w:rFonts w:hint="eastAsia" w:ascii="宋体" w:hAnsi="宋体" w:eastAsia="宋体" w:cs="宋体"/>
          <w:color w:val="000000"/>
          <w:sz w:val="24"/>
          <w:szCs w:val="24"/>
        </w:rPr>
        <w:t>第三名：</w:t>
      </w:r>
      <w:r>
        <w:rPr>
          <w:rFonts w:hint="eastAsia"/>
          <w:b/>
          <w:bCs/>
          <w:spacing w:val="-6"/>
          <w:sz w:val="24"/>
          <w:szCs w:val="24"/>
          <w:lang w:val="en-US" w:eastAsia="zh-CN"/>
        </w:rPr>
        <w:t>四川顶盛地科科技有限公司</w:t>
      </w:r>
    </w:p>
    <w:p w14:paraId="1BC80006">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pPr>
      <w:r>
        <w:rPr>
          <w:rFonts w:hint="eastAsia" w:ascii="宋体" w:hAnsi="宋体" w:eastAsia="宋体" w:cs="宋体"/>
          <w:color w:val="000000"/>
          <w:sz w:val="24"/>
          <w:szCs w:val="24"/>
        </w:rPr>
        <w:t>综合得分</w:t>
      </w:r>
      <w:r>
        <w:rPr>
          <w:rFonts w:hint="eastAsia"/>
          <w:spacing w:val="-3"/>
          <w:sz w:val="28"/>
          <w:szCs w:val="28"/>
          <w:u w:val="single" w:color="auto"/>
          <w:lang w:val="en-US" w:eastAsia="zh-CN"/>
        </w:rPr>
        <w:t>35.74</w:t>
      </w:r>
      <w:r>
        <w:rPr>
          <w:rFonts w:hint="eastAsia" w:ascii="宋体" w:hAnsi="宋体" w:eastAsia="宋体" w:cs="宋体"/>
          <w:color w:val="000000"/>
          <w:sz w:val="24"/>
          <w:szCs w:val="24"/>
        </w:rPr>
        <w:t>分</w:t>
      </w:r>
    </w:p>
    <w:p w14:paraId="1E2F0CA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2"/>
        <w:jc w:val="both"/>
      </w:pPr>
      <w:r>
        <w:rPr>
          <w:rFonts w:hint="default" w:ascii="Times New Roman" w:hAnsi="Times New Roman" w:cs="Times New Roman"/>
          <w:b/>
          <w:bCs/>
          <w:color w:val="000000"/>
          <w:sz w:val="24"/>
          <w:szCs w:val="24"/>
        </w:rPr>
        <w:t>二、提出异议的渠道和方式</w:t>
      </w:r>
    </w:p>
    <w:p w14:paraId="7416DFF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pPr>
      <w:r>
        <w:rPr>
          <w:rFonts w:hint="default" w:ascii="Times New Roman" w:hAnsi="Times New Roman" w:cs="Times New Roman"/>
          <w:color w:val="000000"/>
          <w:sz w:val="24"/>
          <w:szCs w:val="24"/>
        </w:rPr>
        <w:t>比选申请人或其他利害关系人对评审结果有异议的，应当在评审结果公示期间以书面形式反映真实情况的异议并署名盖章向比选人提出，联系方式见文末。</w:t>
      </w:r>
    </w:p>
    <w:p w14:paraId="7B9AABF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2"/>
        <w:jc w:val="both"/>
      </w:pPr>
      <w:r>
        <w:rPr>
          <w:rFonts w:hint="default" w:ascii="Times New Roman" w:hAnsi="Times New Roman" w:cs="Times New Roman"/>
          <w:b/>
          <w:bCs/>
          <w:color w:val="000000"/>
          <w:sz w:val="24"/>
          <w:szCs w:val="24"/>
        </w:rPr>
        <w:t>三、其他</w:t>
      </w:r>
    </w:p>
    <w:p w14:paraId="1E11B1E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pPr>
      <w:r>
        <w:rPr>
          <w:rFonts w:hint="default" w:ascii="Times New Roman" w:hAnsi="Times New Roman" w:cs="Times New Roman"/>
          <w:color w:val="000000"/>
          <w:sz w:val="24"/>
          <w:szCs w:val="24"/>
        </w:rPr>
        <w:t>本次公示在“</w:t>
      </w:r>
      <w:r>
        <w:rPr>
          <w:rFonts w:ascii="等线" w:hAnsi="等线" w:eastAsia="等线" w:cs="等线"/>
          <w:color w:val="000000"/>
          <w:sz w:val="24"/>
          <w:szCs w:val="24"/>
        </w:rPr>
        <w:t>四川瑞华合纵实业有限公司</w:t>
      </w:r>
      <w:r>
        <w:rPr>
          <w:rFonts w:hint="default" w:ascii="Times New Roman" w:hAnsi="Times New Roman" w:cs="Times New Roman"/>
          <w:color w:val="000000"/>
          <w:sz w:val="24"/>
          <w:szCs w:val="24"/>
        </w:rPr>
        <w:t>”网站上发布，比选人拟确定以上中选候选人中的第一名为中选人。</w:t>
      </w:r>
    </w:p>
    <w:p w14:paraId="0FEE111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2"/>
        <w:jc w:val="both"/>
      </w:pPr>
      <w:r>
        <w:rPr>
          <w:rFonts w:hint="default" w:ascii="Times New Roman" w:hAnsi="Times New Roman" w:cs="Times New Roman"/>
          <w:b/>
          <w:bCs/>
          <w:color w:val="000000"/>
          <w:sz w:val="24"/>
          <w:szCs w:val="24"/>
        </w:rPr>
        <w:t>四、举报投诉</w:t>
      </w:r>
    </w:p>
    <w:p w14:paraId="289CE68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pPr>
      <w:r>
        <w:rPr>
          <w:rFonts w:hint="default" w:ascii="等线" w:hAnsi="等线" w:eastAsia="等线" w:cs="等线"/>
          <w:color w:val="000000"/>
          <w:sz w:val="24"/>
          <w:szCs w:val="24"/>
        </w:rPr>
        <w:t>本公开比选项目受理违规违纪举报投诉的部门为</w:t>
      </w:r>
      <w:r>
        <w:rPr>
          <w:rFonts w:hint="default" w:ascii="等线" w:hAnsi="等线" w:eastAsia="等线" w:cs="等线"/>
          <w:color w:val="000000"/>
          <w:sz w:val="24"/>
          <w:szCs w:val="24"/>
          <w:u w:val="single"/>
        </w:rPr>
        <w:t>四川瑞华合纵实业有限公司</w:t>
      </w:r>
      <w:r>
        <w:rPr>
          <w:rFonts w:hint="default" w:ascii="等线" w:hAnsi="等线" w:eastAsia="等线" w:cs="等线"/>
          <w:color w:val="000000"/>
          <w:sz w:val="24"/>
          <w:szCs w:val="24"/>
        </w:rPr>
        <w:t>综合管理部，联系方式028-63283969</w:t>
      </w:r>
    </w:p>
    <w:p w14:paraId="79652E4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2"/>
        <w:jc w:val="both"/>
      </w:pPr>
      <w:r>
        <w:rPr>
          <w:rFonts w:hint="default" w:ascii="Times New Roman" w:hAnsi="Times New Roman" w:cs="Times New Roman"/>
          <w:b/>
          <w:bCs/>
          <w:color w:val="000000"/>
          <w:sz w:val="24"/>
          <w:szCs w:val="24"/>
        </w:rPr>
        <w:t>五、联系方式</w:t>
      </w:r>
    </w:p>
    <w:p w14:paraId="33C3F8E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rPr>
          <w:rFonts w:hint="default" w:ascii="等线" w:hAnsi="等线" w:eastAsia="等线" w:cs="等线"/>
          <w:color w:val="000000"/>
          <w:sz w:val="24"/>
          <w:szCs w:val="24"/>
          <w:u w:val="single"/>
        </w:rPr>
      </w:pPr>
      <w:r>
        <w:rPr>
          <w:rFonts w:hint="default" w:ascii="Times New Roman" w:hAnsi="Times New Roman" w:cs="Times New Roman"/>
          <w:color w:val="000000"/>
          <w:sz w:val="24"/>
          <w:szCs w:val="24"/>
        </w:rPr>
        <w:t>比选人：</w:t>
      </w:r>
      <w:r>
        <w:rPr>
          <w:rFonts w:hint="default" w:ascii="等线" w:hAnsi="等线" w:eastAsia="等线" w:cs="等线"/>
          <w:color w:val="000000"/>
          <w:sz w:val="24"/>
          <w:szCs w:val="24"/>
          <w:u w:val="single"/>
        </w:rPr>
        <w:t>四川瑞华合纵实业有限公司</w:t>
      </w:r>
    </w:p>
    <w:p w14:paraId="430BFA5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pPr>
      <w:r>
        <w:rPr>
          <w:rFonts w:hint="default" w:ascii="Times New Roman" w:hAnsi="Times New Roman" w:cs="Times New Roman" w:eastAsiaTheme="minorEastAsia"/>
          <w:bCs w:val="0"/>
          <w:color w:val="000000"/>
          <w:kern w:val="0"/>
          <w:sz w:val="24"/>
          <w:szCs w:val="24"/>
          <w:lang w:val="en-US" w:eastAsia="zh-CN" w:bidi="ar"/>
        </w:rPr>
        <w:t>地址：</w:t>
      </w:r>
      <w:r>
        <w:rPr>
          <w:rFonts w:hint="eastAsia" w:ascii="等线" w:hAnsi="等线" w:eastAsia="等线" w:cs="等线"/>
          <w:bCs w:val="0"/>
          <w:color w:val="000000"/>
          <w:kern w:val="0"/>
          <w:sz w:val="24"/>
          <w:szCs w:val="24"/>
          <w:lang w:val="en-US" w:eastAsia="zh-CN" w:bidi="ar"/>
        </w:rPr>
        <w:t>四川省成都市锦江区毕昇路468号创世纪大厦A座34层。</w:t>
      </w:r>
    </w:p>
    <w:p w14:paraId="00C5380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pPr>
      <w:r>
        <w:rPr>
          <w:rFonts w:hint="default" w:ascii="Times New Roman" w:hAnsi="Times New Roman" w:cs="Times New Roman"/>
          <w:color w:val="000000"/>
          <w:sz w:val="24"/>
          <w:szCs w:val="24"/>
        </w:rPr>
        <w:t>邮编：610000</w:t>
      </w:r>
    </w:p>
    <w:p w14:paraId="502BE91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rPr>
          <w:rFonts w:hint="eastAsia" w:eastAsiaTheme="minorEastAsia"/>
          <w:lang w:eastAsia="zh-CN"/>
        </w:rPr>
      </w:pPr>
      <w:r>
        <w:rPr>
          <w:rFonts w:hint="default" w:ascii="Times New Roman" w:hAnsi="Times New Roman" w:cs="Times New Roman"/>
          <w:color w:val="000000"/>
          <w:sz w:val="24"/>
          <w:szCs w:val="24"/>
        </w:rPr>
        <w:t>联系人：</w:t>
      </w:r>
      <w:r>
        <w:rPr>
          <w:rFonts w:hint="eastAsia" w:ascii="宋体" w:hAnsi="宋体" w:eastAsia="宋体" w:cs="宋体"/>
          <w:color w:val="000000"/>
          <w:sz w:val="24"/>
          <w:szCs w:val="24"/>
          <w:lang w:val="en-US" w:eastAsia="zh-CN"/>
        </w:rPr>
        <w:t>雷超</w:t>
      </w:r>
    </w:p>
    <w:p w14:paraId="212D819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pPr>
      <w:r>
        <w:rPr>
          <w:rFonts w:hint="default" w:ascii="Times New Roman" w:hAnsi="Times New Roman" w:cs="Times New Roman"/>
          <w:color w:val="000000"/>
          <w:sz w:val="24"/>
          <w:szCs w:val="24"/>
        </w:rPr>
        <w:t>电话：</w:t>
      </w:r>
      <w:r>
        <w:rPr>
          <w:rFonts w:hint="eastAsia" w:ascii="宋体" w:hAnsi="宋体" w:eastAsia="宋体" w:cs="宋体"/>
          <w:color w:val="000000"/>
          <w:sz w:val="24"/>
          <w:szCs w:val="24"/>
          <w:lang w:val="en-US" w:eastAsia="zh-CN"/>
        </w:rPr>
        <w:t>13982206103</w:t>
      </w:r>
    </w:p>
    <w:p w14:paraId="7CD9CCF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p w14:paraId="51592FD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68"/>
        <w:jc w:val="right"/>
      </w:pPr>
      <w:r>
        <w:rPr>
          <w:rFonts w:hint="default" w:ascii="等线" w:hAnsi="等线" w:eastAsia="等线" w:cs="等线"/>
          <w:color w:val="000000"/>
          <w:sz w:val="24"/>
          <w:szCs w:val="24"/>
        </w:rPr>
        <w:t>四川瑞华合纵实业有限公司</w:t>
      </w:r>
    </w:p>
    <w:p w14:paraId="527CC48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A52780"/>
    <w:rsid w:val="11483DF9"/>
    <w:rsid w:val="46A52780"/>
    <w:rsid w:val="5E656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outlineLvl w:val="0"/>
    </w:pPr>
    <w:rPr>
      <w:rFonts w:eastAsia="黑体"/>
      <w:bCs/>
      <w:kern w:val="44"/>
      <w:szCs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357</Words>
  <Characters>402</Characters>
  <Lines>0</Lines>
  <Paragraphs>0</Paragraphs>
  <TotalTime>1</TotalTime>
  <ScaleCrop>false</ScaleCrop>
  <LinksUpToDate>false</LinksUpToDate>
  <CharactersWithSpaces>405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2025-10-24T04:11:00Z</dcterms:created>
  <dc:creator>凡</dc:creator>
  <cp:lastModifiedBy>凡</cp:lastModifiedBy>
  <dcterms:modified xsi:type="dcterms:W3CDTF">2026-07-29T03:01:15Z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61E0E484A92B4D338FBB9438B127EC61_11</vt:lpwstr>
  </property>
  <property fmtid="{D5CDD505-2E9C-101B-9397-08002B2CF9AE}" pid="4" name="KSOTemplateDocerSaveRecord">
    <vt:lpwstr>eyJoZGlkIjoiNDc3ZmY2ZmE5MWZmYjc5NGQwZTMzYjY2YmYxMmRiZTkiLCJ1c2VySWQiOiI0MjcwMzIyODcifQ==</vt:lpwstr>
  </property>
</Properties>
</file>